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0089" w:rsidRDefault="007A3F8B" w:rsidP="00C03DFB">
      <w:pPr>
        <w:tabs>
          <w:tab w:val="left" w:pos="2268"/>
        </w:tabs>
        <w:jc w:val="right"/>
        <w:rPr>
          <w:color w:val="FF0000"/>
          <w:sz w:val="32"/>
          <w:szCs w:val="32"/>
        </w:rPr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03880" cy="1452245"/>
                <wp:effectExtent l="1905" t="1905" r="0" b="3175"/>
                <wp:wrapSquare wrapText="bothSides"/>
                <wp:docPr id="3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3880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6FF" w:rsidRPr="00A546FF" w:rsidRDefault="00A546FF" w:rsidP="00E41295">
                            <w:pPr>
                              <w:rPr>
                                <w:b/>
                                <w:i/>
                                <w:color w:val="FF0000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A546FF">
                              <w:rPr>
                                <w:b/>
                                <w:i/>
                                <w:color w:val="FF0000"/>
                                <w:spacing w:val="10"/>
                                <w:sz w:val="28"/>
                                <w:szCs w:val="28"/>
                              </w:rPr>
                              <w:t>Cliëntenraad Pw &amp; Wsw Emmen</w:t>
                            </w:r>
                          </w:p>
                          <w:p w:rsidR="00A546FF" w:rsidRDefault="00E41295" w:rsidP="00E41295">
                            <w:pPr>
                              <w:rPr>
                                <w:b/>
                                <w:color w:val="FF0000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E41295">
                              <w:rPr>
                                <w:b/>
                                <w:color w:val="FF0000"/>
                                <w:spacing w:val="10"/>
                                <w:sz w:val="24"/>
                                <w:szCs w:val="24"/>
                              </w:rPr>
                              <w:t>Postbus 1083</w:t>
                            </w:r>
                            <w:r w:rsidR="00C8631A">
                              <w:rPr>
                                <w:b/>
                                <w:color w:val="FF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1295">
                              <w:rPr>
                                <w:b/>
                                <w:color w:val="FF0000"/>
                                <w:spacing w:val="10"/>
                                <w:sz w:val="24"/>
                                <w:szCs w:val="24"/>
                              </w:rPr>
                              <w:t>7801 BB Emmen</w:t>
                            </w:r>
                          </w:p>
                          <w:p w:rsidR="00E41295" w:rsidRDefault="002B4715" w:rsidP="00E41295">
                            <w:pPr>
                              <w:rPr>
                                <w:b/>
                                <w:color w:val="FF0000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10"/>
                                <w:sz w:val="24"/>
                                <w:szCs w:val="24"/>
                              </w:rPr>
                              <w:t>Info:secretariaat</w:t>
                            </w:r>
                            <w:r w:rsidR="00786BDE">
                              <w:rPr>
                                <w:b/>
                                <w:color w:val="FF0000"/>
                                <w:spacing w:val="10"/>
                                <w:sz w:val="24"/>
                                <w:szCs w:val="24"/>
                              </w:rPr>
                              <w:t>@clientenraad-emmen.nl</w:t>
                            </w:r>
                          </w:p>
                          <w:p w:rsidR="009D5B02" w:rsidRPr="00E41295" w:rsidRDefault="009D5B02" w:rsidP="00E41295">
                            <w:pPr>
                              <w:rPr>
                                <w:b/>
                                <w:color w:val="FF0000"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10"/>
                                <w:sz w:val="24"/>
                                <w:szCs w:val="24"/>
                              </w:rPr>
                              <w:t>www.clientenraad-emmen.nl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1026" o:spid="_x0000_s1026" style="position:absolute;left:0;text-align:left;margin-left:0;margin-top:0;width:244.4pt;height:114.3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" filled="f" stroked="f">
                <v:path arrowok="t"/>
                <v:textbox>
                  <w:txbxContent>
                    <w:p w:rsidR="00A546FF" w:rsidRPr="00A546FF" w:rsidRDefault="00A546FF" w:rsidP="00E41295">
                      <w:pPr>
                        <w:rPr>
                          <w:b/>
                          <w:i/>
                          <w:color w:val="FF0000"/>
                          <w:spacing w:val="10"/>
                          <w:sz w:val="28"/>
                          <w:szCs w:val="28"/>
                        </w:rPr>
                      </w:pPr>
                      <w:r w:rsidRPr="00A546FF">
                        <w:rPr>
                          <w:b/>
                          <w:i/>
                          <w:color w:val="FF0000"/>
                          <w:spacing w:val="10"/>
                          <w:sz w:val="28"/>
                          <w:szCs w:val="28"/>
                        </w:rPr>
                        <w:t>Cliëntenraad Pw &amp; Wsw Emmen</w:t>
                      </w:r>
                    </w:p>
                    <w:p w:rsidR="00A546FF" w:rsidRDefault="00E41295" w:rsidP="00E41295">
                      <w:pPr>
                        <w:rPr>
                          <w:b/>
                          <w:color w:val="FF0000"/>
                          <w:spacing w:val="10"/>
                          <w:sz w:val="24"/>
                          <w:szCs w:val="24"/>
                        </w:rPr>
                      </w:pPr>
                      <w:r w:rsidRPr="00E41295">
                        <w:rPr>
                          <w:b/>
                          <w:color w:val="FF0000"/>
                          <w:spacing w:val="10"/>
                          <w:sz w:val="24"/>
                          <w:szCs w:val="24"/>
                        </w:rPr>
                        <w:t>Postbus 1083</w:t>
                      </w:r>
                      <w:r w:rsidR="00C8631A">
                        <w:rPr>
                          <w:b/>
                          <w:color w:val="FF000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E41295">
                        <w:rPr>
                          <w:b/>
                          <w:color w:val="FF0000"/>
                          <w:spacing w:val="10"/>
                          <w:sz w:val="24"/>
                          <w:szCs w:val="24"/>
                        </w:rPr>
                        <w:t>7801 BB Emmen</w:t>
                      </w:r>
                    </w:p>
                    <w:p w:rsidR="00E41295" w:rsidRDefault="002B4715" w:rsidP="00E41295">
                      <w:pPr>
                        <w:rPr>
                          <w:b/>
                          <w:color w:val="FF0000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pacing w:val="10"/>
                          <w:sz w:val="24"/>
                          <w:szCs w:val="24"/>
                        </w:rPr>
                        <w:t>Info:secretariaat</w:t>
                      </w:r>
                      <w:r w:rsidR="00786BDE">
                        <w:rPr>
                          <w:b/>
                          <w:color w:val="FF0000"/>
                          <w:spacing w:val="10"/>
                          <w:sz w:val="24"/>
                          <w:szCs w:val="24"/>
                        </w:rPr>
                        <w:t>@clientenraad-emmen.nl</w:t>
                      </w:r>
                    </w:p>
                    <w:p w:rsidR="009D5B02" w:rsidRPr="00E41295" w:rsidRDefault="009D5B02" w:rsidP="00E41295">
                      <w:pPr>
                        <w:rPr>
                          <w:b/>
                          <w:color w:val="FF0000"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pacing w:val="10"/>
                          <w:sz w:val="24"/>
                          <w:szCs w:val="24"/>
                        </w:rPr>
                        <w:t>www.clientenraad-emmen.nl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D2057" w:rsidRPr="00B16F9B">
        <w:rPr>
          <w:noProof/>
          <w:lang w:eastAsia="nl-NL"/>
        </w:rPr>
        <w:drawing>
          <wp:inline distT="0" distB="0" distL="0" distR="0">
            <wp:extent cx="2190750" cy="811530"/>
            <wp:effectExtent l="0" t="0" r="0" b="0"/>
            <wp:docPr id="4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6FF" w:rsidRDefault="00A546FF">
      <w:pPr>
        <w:tabs>
          <w:tab w:val="left" w:pos="2268"/>
        </w:tabs>
        <w:rPr>
          <w:rFonts w:ascii="Andalus" w:hAnsi="Andalus" w:cs="Andalus"/>
          <w:color w:val="FF0000"/>
        </w:rPr>
      </w:pPr>
    </w:p>
    <w:p w:rsidR="008159F6" w:rsidRDefault="007A3F8B">
      <w:pPr>
        <w:tabs>
          <w:tab w:val="left" w:pos="2268"/>
        </w:tabs>
        <w:rPr>
          <w:rFonts w:ascii="Andalus" w:hAnsi="Andalus" w:cs="Andalus"/>
          <w:color w:val="FF0000"/>
        </w:rPr>
      </w:pPr>
      <w:r>
        <w:rPr>
          <w:rFonts w:ascii="Andalus" w:hAnsi="Andalus" w:cs="Andalus"/>
          <w:noProof/>
          <w:color w:val="FF0000"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-4265930</wp:posOffset>
                </wp:positionH>
                <wp:positionV relativeFrom="paragraph">
                  <wp:posOffset>276225</wp:posOffset>
                </wp:positionV>
                <wp:extent cx="2722245" cy="3810"/>
                <wp:effectExtent l="20320" t="20320" r="19685" b="33020"/>
                <wp:wrapNone/>
                <wp:docPr id="2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22245" cy="38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0B6B7" id="shape10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5.9pt,21.75pt" to="-121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" strokecolor="#c0504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Andalus" w:hAnsi="Andalus" w:cs="Andalus"/>
          <w:noProof/>
          <w:color w:val="FF0000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-4265930</wp:posOffset>
                </wp:positionH>
                <wp:positionV relativeFrom="line">
                  <wp:posOffset>8890</wp:posOffset>
                </wp:positionV>
                <wp:extent cx="2035175" cy="0"/>
                <wp:effectExtent l="10795" t="13335" r="1143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3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92CD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35.9pt,.7pt" to="-175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" strokecolor="#c0504d">
                <o:lock v:ext="edit" shapetype="f"/>
                <w10:wrap anchory="line"/>
              </v:line>
            </w:pict>
          </mc:Fallback>
        </mc:AlternateContent>
      </w:r>
    </w:p>
    <w:p w:rsidR="00F72A0C" w:rsidRDefault="00F72A0C">
      <w:pPr>
        <w:tabs>
          <w:tab w:val="left" w:pos="2268"/>
        </w:tabs>
        <w:rPr>
          <w:rFonts w:ascii="Times New Roman" w:hAnsi="Times New Roman" w:cs="Times New Roman"/>
        </w:rPr>
      </w:pPr>
    </w:p>
    <w:p w:rsidR="00C8631A" w:rsidRDefault="00C8631A" w:rsidP="00C86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Vacature vrijwilligersfunctie</w:t>
      </w:r>
    </w:p>
    <w:p w:rsidR="00C8631A" w:rsidRDefault="00C8631A" w:rsidP="00C8631A">
      <w:pPr>
        <w:rPr>
          <w:b/>
          <w:sz w:val="28"/>
          <w:szCs w:val="28"/>
        </w:rPr>
      </w:pPr>
    </w:p>
    <w:p w:rsidR="00C8631A" w:rsidRDefault="00C8631A" w:rsidP="00C8631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De Cliëntenraad Pw (Participatiewet) en Wsw (Wet sociale werkvoorziening)</w:t>
      </w:r>
    </w:p>
    <w:p w:rsidR="00C8631A" w:rsidRDefault="00C8631A" w:rsidP="00C8631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zoekt nieuwe leden.</w:t>
      </w:r>
    </w:p>
    <w:p w:rsidR="00C8631A" w:rsidRDefault="00C8631A" w:rsidP="00C8631A">
      <w:pPr>
        <w:pStyle w:val="Geenafstand"/>
        <w:rPr>
          <w:sz w:val="28"/>
          <w:szCs w:val="28"/>
        </w:rPr>
      </w:pPr>
    </w:p>
    <w:p w:rsidR="00C8631A" w:rsidRDefault="00C8631A" w:rsidP="00C8631A">
      <w:pPr>
        <w:pStyle w:val="Geenafstand"/>
        <w:rPr>
          <w:sz w:val="28"/>
          <w:szCs w:val="28"/>
        </w:rPr>
      </w:pPr>
      <w:r w:rsidRPr="00B65893">
        <w:rPr>
          <w:sz w:val="28"/>
          <w:szCs w:val="28"/>
        </w:rPr>
        <w:t xml:space="preserve"> De Cliëntenraad behartigt de belangen van de bijstandsgerechtigden in de gemeente Emmen die vallen onder de Participatiewet e</w:t>
      </w:r>
      <w:r>
        <w:rPr>
          <w:sz w:val="28"/>
          <w:szCs w:val="28"/>
        </w:rPr>
        <w:t>n inwoners die ‘beschut’ werken en die inwoners die vallen onder de Wet sociale werkvoorziening.</w:t>
      </w:r>
      <w:r w:rsidRPr="00B65893">
        <w:rPr>
          <w:sz w:val="28"/>
          <w:szCs w:val="28"/>
        </w:rPr>
        <w:t xml:space="preserve"> Deze raad heeft als taak gevraagd en ongevraagd advies te geven aan het college van burgemeester en wethouders, de gemeenteraad en het management van de afdelingen Inkomen en Leren &amp; Werken. Het advies gaat over het beleid en de uitvoering van </w:t>
      </w:r>
      <w:r w:rsidRPr="00B65893">
        <w:rPr>
          <w:sz w:val="28"/>
          <w:szCs w:val="28"/>
        </w:rPr>
        <w:lastRenderedPageBreak/>
        <w:t>de wet en de daarmee samenhangende regelingen. Ook de regelingen die de gemeente uitvoert voor mensen met een inkomen rond het minimum komen aan bod. De Cliëntenraad bestaat</w:t>
      </w:r>
      <w:r>
        <w:rPr>
          <w:sz w:val="28"/>
          <w:szCs w:val="28"/>
        </w:rPr>
        <w:t xml:space="preserve"> dus uit leden die bovenstaande doelgroepen vertegenwoordigen.</w:t>
      </w:r>
      <w:r w:rsidRPr="00B65893">
        <w:rPr>
          <w:sz w:val="28"/>
          <w:szCs w:val="28"/>
        </w:rPr>
        <w:t xml:space="preserve"> (Arbeidsgehandicapten en Bijstandsgerechtigden) en een dagelijks bestuur, die periodiek bij elkaar komen. Daarnaast vergadert de Cliëntenraad maandelijks plenair.</w:t>
      </w:r>
    </w:p>
    <w:p w:rsidR="00C8631A" w:rsidRDefault="00C8631A" w:rsidP="00C8631A">
      <w:pPr>
        <w:pStyle w:val="Geenafstand"/>
        <w:rPr>
          <w:sz w:val="28"/>
          <w:szCs w:val="28"/>
        </w:rPr>
      </w:pPr>
    </w:p>
    <w:p w:rsidR="00C8631A" w:rsidRDefault="00C8631A" w:rsidP="00C8631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Gezien de samenstelling van onze raad, zouden wij het zeer op prijs stellen, als ook vrouwen die onder een van bovenstaande doelgroepen vallen lid willen worden van onze raad.</w:t>
      </w:r>
    </w:p>
    <w:p w:rsidR="00C8631A" w:rsidRDefault="00C8631A" w:rsidP="00C8631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Daarnaast zien wij graag dat onze raad versterkt wordt met 1 of 2 personen die  vallen onder Beschut werken en kennis en belangstelling hebben van/voor ICT en het onderhouden van onze website.</w:t>
      </w:r>
    </w:p>
    <w:p w:rsidR="00C8631A" w:rsidRDefault="00C8631A" w:rsidP="00C8631A">
      <w:pPr>
        <w:pStyle w:val="Geenafstand"/>
        <w:rPr>
          <w:sz w:val="28"/>
          <w:szCs w:val="28"/>
        </w:rPr>
      </w:pPr>
    </w:p>
    <w:p w:rsidR="00C8631A" w:rsidRDefault="00C8631A" w:rsidP="00C8631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Heeft u belangstelling voor deze vrijwilligersfunctie ?</w:t>
      </w:r>
    </w:p>
    <w:p w:rsidR="00C8631A" w:rsidRDefault="00C8631A" w:rsidP="00C8631A">
      <w:pPr>
        <w:pStyle w:val="Geenafstand"/>
        <w:rPr>
          <w:sz w:val="28"/>
          <w:szCs w:val="28"/>
        </w:rPr>
      </w:pPr>
    </w:p>
    <w:p w:rsidR="00C8631A" w:rsidRDefault="00C8631A" w:rsidP="00C8631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Meld u dan aan via: </w:t>
      </w:r>
      <w:hyperlink r:id="rId8" w:history="1">
        <w:r w:rsidRPr="00717C54">
          <w:rPr>
            <w:rStyle w:val="Hyperlink"/>
            <w:sz w:val="28"/>
            <w:szCs w:val="28"/>
          </w:rPr>
          <w:t>secretariaat@clientenraad-emmen.nl</w:t>
        </w:r>
      </w:hyperlink>
      <w:r>
        <w:rPr>
          <w:sz w:val="28"/>
          <w:szCs w:val="28"/>
        </w:rPr>
        <w:t xml:space="preserve"> of via de reactie pagina op onze website: </w:t>
      </w:r>
      <w:hyperlink r:id="rId9" w:history="1">
        <w:r w:rsidRPr="00717C54">
          <w:rPr>
            <w:rStyle w:val="Hyperlink"/>
            <w:sz w:val="28"/>
            <w:szCs w:val="28"/>
          </w:rPr>
          <w:t>www.clientenraad-emmen.nl</w:t>
        </w:r>
      </w:hyperlink>
      <w:r>
        <w:rPr>
          <w:sz w:val="28"/>
          <w:szCs w:val="28"/>
        </w:rPr>
        <w:t xml:space="preserve"> </w:t>
      </w:r>
    </w:p>
    <w:p w:rsidR="00C8631A" w:rsidRDefault="00C8631A" w:rsidP="00C8631A">
      <w:pPr>
        <w:pStyle w:val="Geenafstand"/>
        <w:rPr>
          <w:sz w:val="28"/>
          <w:szCs w:val="28"/>
        </w:rPr>
      </w:pPr>
    </w:p>
    <w:p w:rsidR="00C8631A" w:rsidRPr="00B65893" w:rsidRDefault="00C8631A" w:rsidP="00C8631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lastRenderedPageBreak/>
        <w:t>Wij nemen dan graag contact met u op voor het maken van een afspraak, of om u verdere tekst en uitleg te geven over de Cliëntenraad Pw en Wsw.</w:t>
      </w:r>
    </w:p>
    <w:p w:rsidR="002F2A31" w:rsidRPr="00C8631A" w:rsidRDefault="002F2A31" w:rsidP="00C8631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sectPr w:rsidR="002F2A31" w:rsidRPr="00C8631A" w:rsidSect="00DD1E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85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265" w:rsidRDefault="00872265">
      <w:pPr>
        <w:spacing w:after="0" w:line="240" w:lineRule="auto"/>
      </w:pPr>
      <w:r>
        <w:separator/>
      </w:r>
    </w:p>
  </w:endnote>
  <w:endnote w:type="continuationSeparator" w:id="0">
    <w:p w:rsidR="00872265" w:rsidRDefault="0087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057" w:rsidRDefault="002D20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057" w:rsidRDefault="002D20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057" w:rsidRDefault="002D20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265" w:rsidRDefault="00872265">
      <w:pPr>
        <w:spacing w:after="0" w:line="240" w:lineRule="auto"/>
      </w:pPr>
      <w:r>
        <w:separator/>
      </w:r>
    </w:p>
  </w:footnote>
  <w:footnote w:type="continuationSeparator" w:id="0">
    <w:p w:rsidR="00872265" w:rsidRDefault="0087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B26" w:rsidRDefault="00095B2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CB0" w:rsidRDefault="001D1822">
    <w:pPr>
      <w:pStyle w:val="Koptekst"/>
      <w:jc w:val="center"/>
    </w:pPr>
    <w:r>
      <w:fldChar w:fldCharType="begin"/>
    </w:r>
    <w:r w:rsidR="002D7CB0">
      <w:instrText>PAGE   \* MERGEFORMAT</w:instrText>
    </w:r>
    <w:r>
      <w:fldChar w:fldCharType="separate"/>
    </w:r>
    <w:r w:rsidR="00C8631A">
      <w:rPr>
        <w:noProof/>
      </w:rPr>
      <w:t>2</w:t>
    </w:r>
    <w:r>
      <w:fldChar w:fldCharType="end"/>
    </w:r>
  </w:p>
  <w:p w:rsidR="003D4498" w:rsidRDefault="003D449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057" w:rsidRDefault="002D20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"/>
      </v:shape>
    </w:pict>
  </w:numPicBullet>
  <w:abstractNum w:abstractNumId="0" w15:restartNumberingAfterBreak="0">
    <w:nsid w:val="00060F84"/>
    <w:multiLevelType w:val="hybridMultilevel"/>
    <w:tmpl w:val="1A5A2F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239D3"/>
    <w:multiLevelType w:val="hybridMultilevel"/>
    <w:tmpl w:val="B2D2B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778"/>
    <w:multiLevelType w:val="hybridMultilevel"/>
    <w:tmpl w:val="EB22FF6E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1D0C36"/>
    <w:multiLevelType w:val="hybridMultilevel"/>
    <w:tmpl w:val="09F663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F2C0C"/>
    <w:multiLevelType w:val="hybridMultilevel"/>
    <w:tmpl w:val="1D56DBDA"/>
    <w:lvl w:ilvl="0" w:tplc="EDA6A40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45463"/>
    <w:multiLevelType w:val="hybridMultilevel"/>
    <w:tmpl w:val="F8047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5520B"/>
    <w:multiLevelType w:val="hybridMultilevel"/>
    <w:tmpl w:val="7FFFFFFF"/>
    <w:lvl w:ilvl="0" w:tplc="7A384F22">
      <w:start w:val="1"/>
      <w:numFmt w:val="bullet"/>
      <w:lvlText w:val=""/>
      <w:lvlPicBulletId w:val="0"/>
      <w:lvlJc w:val="left"/>
      <w:pPr>
        <w:ind w:left="3043" w:hanging="360"/>
      </w:pPr>
      <w:rPr>
        <w:rFonts w:ascii="Symbol" w:hAnsi="Symbol" w:hint="default"/>
        <w:color w:val="auto"/>
      </w:rPr>
    </w:lvl>
    <w:lvl w:ilvl="1" w:tplc="7A384F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84F22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B59EB"/>
    <w:multiLevelType w:val="hybridMultilevel"/>
    <w:tmpl w:val="A1D607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F7AFC"/>
    <w:multiLevelType w:val="hybridMultilevel"/>
    <w:tmpl w:val="38F432BA"/>
    <w:lvl w:ilvl="0" w:tplc="9FB8CE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30775"/>
    <w:multiLevelType w:val="hybridMultilevel"/>
    <w:tmpl w:val="819E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96C8D"/>
    <w:multiLevelType w:val="hybridMultilevel"/>
    <w:tmpl w:val="7B201522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E095E"/>
    <w:multiLevelType w:val="hybridMultilevel"/>
    <w:tmpl w:val="4914ED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20184"/>
    <w:multiLevelType w:val="hybridMultilevel"/>
    <w:tmpl w:val="7FFFFFFF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74356"/>
    <w:multiLevelType w:val="hybridMultilevel"/>
    <w:tmpl w:val="DE60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567AE"/>
    <w:multiLevelType w:val="hybridMultilevel"/>
    <w:tmpl w:val="A230A668"/>
    <w:lvl w:ilvl="0" w:tplc="BBD4291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07683"/>
    <w:multiLevelType w:val="hybridMultilevel"/>
    <w:tmpl w:val="CD0CF2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C786F"/>
    <w:multiLevelType w:val="hybridMultilevel"/>
    <w:tmpl w:val="2DFED3BC"/>
    <w:lvl w:ilvl="0" w:tplc="0407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5C503EA5"/>
    <w:multiLevelType w:val="hybridMultilevel"/>
    <w:tmpl w:val="02642B9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922F2"/>
    <w:multiLevelType w:val="hybridMultilevel"/>
    <w:tmpl w:val="FBD6F6A2"/>
    <w:lvl w:ilvl="0" w:tplc="882EB858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261A6"/>
    <w:multiLevelType w:val="hybridMultilevel"/>
    <w:tmpl w:val="9048C2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992F2C"/>
    <w:multiLevelType w:val="hybridMultilevel"/>
    <w:tmpl w:val="F41C5B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6DA056E"/>
    <w:multiLevelType w:val="hybridMultilevel"/>
    <w:tmpl w:val="8618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276F0"/>
    <w:multiLevelType w:val="hybridMultilevel"/>
    <w:tmpl w:val="69708680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9802D67"/>
    <w:multiLevelType w:val="hybridMultilevel"/>
    <w:tmpl w:val="014E46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C624B"/>
    <w:multiLevelType w:val="hybridMultilevel"/>
    <w:tmpl w:val="221266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855CA"/>
    <w:multiLevelType w:val="hybridMultilevel"/>
    <w:tmpl w:val="B74A00D6"/>
    <w:lvl w:ilvl="0" w:tplc="882EB858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33C7A"/>
    <w:multiLevelType w:val="hybridMultilevel"/>
    <w:tmpl w:val="994EB66A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77177835"/>
    <w:multiLevelType w:val="hybridMultilevel"/>
    <w:tmpl w:val="B5865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07D1D"/>
    <w:multiLevelType w:val="hybridMultilevel"/>
    <w:tmpl w:val="0918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6"/>
  </w:num>
  <w:num w:numId="4">
    <w:abstractNumId w:val="19"/>
  </w:num>
  <w:num w:numId="5">
    <w:abstractNumId w:val="16"/>
  </w:num>
  <w:num w:numId="6">
    <w:abstractNumId w:val="1"/>
  </w:num>
  <w:num w:numId="7">
    <w:abstractNumId w:val="9"/>
  </w:num>
  <w:num w:numId="8">
    <w:abstractNumId w:val="28"/>
  </w:num>
  <w:num w:numId="9">
    <w:abstractNumId w:val="23"/>
  </w:num>
  <w:num w:numId="10">
    <w:abstractNumId w:val="0"/>
  </w:num>
  <w:num w:numId="11">
    <w:abstractNumId w:val="1"/>
  </w:num>
  <w:num w:numId="12">
    <w:abstractNumId w:val="20"/>
  </w:num>
  <w:num w:numId="13">
    <w:abstractNumId w:val="21"/>
  </w:num>
  <w:num w:numId="14">
    <w:abstractNumId w:val="22"/>
  </w:num>
  <w:num w:numId="15">
    <w:abstractNumId w:val="13"/>
  </w:num>
  <w:num w:numId="16">
    <w:abstractNumId w:val="2"/>
  </w:num>
  <w:num w:numId="17">
    <w:abstractNumId w:val="27"/>
  </w:num>
  <w:num w:numId="18">
    <w:abstractNumId w:val="5"/>
  </w:num>
  <w:num w:numId="19">
    <w:abstractNumId w:val="11"/>
  </w:num>
  <w:num w:numId="20">
    <w:abstractNumId w:val="8"/>
  </w:num>
  <w:num w:numId="21">
    <w:abstractNumId w:val="24"/>
  </w:num>
  <w:num w:numId="22">
    <w:abstractNumId w:val="25"/>
  </w:num>
  <w:num w:numId="23">
    <w:abstractNumId w:val="3"/>
  </w:num>
  <w:num w:numId="24">
    <w:abstractNumId w:val="14"/>
  </w:num>
  <w:num w:numId="25">
    <w:abstractNumId w:val="7"/>
  </w:num>
  <w:num w:numId="26">
    <w:abstractNumId w:val="18"/>
  </w:num>
  <w:num w:numId="27">
    <w:abstractNumId w:val="10"/>
  </w:num>
  <w:num w:numId="28">
    <w:abstractNumId w:val="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hideGrammaticalError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98"/>
    <w:rsid w:val="000135F6"/>
    <w:rsid w:val="00095B26"/>
    <w:rsid w:val="000B5A28"/>
    <w:rsid w:val="000C56B0"/>
    <w:rsid w:val="000C5856"/>
    <w:rsid w:val="000D5CF6"/>
    <w:rsid w:val="000E228E"/>
    <w:rsid w:val="001027B6"/>
    <w:rsid w:val="00137735"/>
    <w:rsid w:val="001445BA"/>
    <w:rsid w:val="00147B27"/>
    <w:rsid w:val="00160C60"/>
    <w:rsid w:val="001657F6"/>
    <w:rsid w:val="00174FDB"/>
    <w:rsid w:val="00186139"/>
    <w:rsid w:val="001A1F0E"/>
    <w:rsid w:val="001D1822"/>
    <w:rsid w:val="001F4CE0"/>
    <w:rsid w:val="00223336"/>
    <w:rsid w:val="00243D80"/>
    <w:rsid w:val="00254F9F"/>
    <w:rsid w:val="0027375B"/>
    <w:rsid w:val="002773AB"/>
    <w:rsid w:val="0028701C"/>
    <w:rsid w:val="00293DA4"/>
    <w:rsid w:val="002B0089"/>
    <w:rsid w:val="002B4715"/>
    <w:rsid w:val="002D2057"/>
    <w:rsid w:val="002D7CB0"/>
    <w:rsid w:val="002E5828"/>
    <w:rsid w:val="002F2A31"/>
    <w:rsid w:val="002F3A28"/>
    <w:rsid w:val="003071E0"/>
    <w:rsid w:val="0034095F"/>
    <w:rsid w:val="0034252B"/>
    <w:rsid w:val="00392CE1"/>
    <w:rsid w:val="003B3AA1"/>
    <w:rsid w:val="003D3751"/>
    <w:rsid w:val="003D4498"/>
    <w:rsid w:val="004037EA"/>
    <w:rsid w:val="00417B79"/>
    <w:rsid w:val="00427EC8"/>
    <w:rsid w:val="00436005"/>
    <w:rsid w:val="00453AC1"/>
    <w:rsid w:val="00460BF6"/>
    <w:rsid w:val="0047394E"/>
    <w:rsid w:val="004817F4"/>
    <w:rsid w:val="004A5741"/>
    <w:rsid w:val="004C07A4"/>
    <w:rsid w:val="004E09B3"/>
    <w:rsid w:val="00500990"/>
    <w:rsid w:val="005431F2"/>
    <w:rsid w:val="00546563"/>
    <w:rsid w:val="00550E61"/>
    <w:rsid w:val="00553805"/>
    <w:rsid w:val="0058139F"/>
    <w:rsid w:val="005909DC"/>
    <w:rsid w:val="005A312A"/>
    <w:rsid w:val="005A771C"/>
    <w:rsid w:val="005C2765"/>
    <w:rsid w:val="005C2908"/>
    <w:rsid w:val="005D2AEF"/>
    <w:rsid w:val="005D704B"/>
    <w:rsid w:val="006074E2"/>
    <w:rsid w:val="00611321"/>
    <w:rsid w:val="006169BE"/>
    <w:rsid w:val="0061721B"/>
    <w:rsid w:val="00617CDD"/>
    <w:rsid w:val="006538A5"/>
    <w:rsid w:val="00671B70"/>
    <w:rsid w:val="00683068"/>
    <w:rsid w:val="00693C52"/>
    <w:rsid w:val="006B30B9"/>
    <w:rsid w:val="006D5F9B"/>
    <w:rsid w:val="006F03C6"/>
    <w:rsid w:val="00735F77"/>
    <w:rsid w:val="007366DC"/>
    <w:rsid w:val="007853B0"/>
    <w:rsid w:val="00786BDE"/>
    <w:rsid w:val="007A3F8B"/>
    <w:rsid w:val="007B5543"/>
    <w:rsid w:val="007B6081"/>
    <w:rsid w:val="007D4972"/>
    <w:rsid w:val="007F5DAB"/>
    <w:rsid w:val="00801B14"/>
    <w:rsid w:val="00814DDD"/>
    <w:rsid w:val="008159F6"/>
    <w:rsid w:val="00864B91"/>
    <w:rsid w:val="00872265"/>
    <w:rsid w:val="008B223F"/>
    <w:rsid w:val="008D1386"/>
    <w:rsid w:val="008E0A0C"/>
    <w:rsid w:val="00910D87"/>
    <w:rsid w:val="009216FD"/>
    <w:rsid w:val="00927AAC"/>
    <w:rsid w:val="009632B5"/>
    <w:rsid w:val="00970F81"/>
    <w:rsid w:val="00977C74"/>
    <w:rsid w:val="00984168"/>
    <w:rsid w:val="00993307"/>
    <w:rsid w:val="00995C2C"/>
    <w:rsid w:val="009A7F08"/>
    <w:rsid w:val="009D5B02"/>
    <w:rsid w:val="009E51FE"/>
    <w:rsid w:val="00A25F19"/>
    <w:rsid w:val="00A51DAC"/>
    <w:rsid w:val="00A546FF"/>
    <w:rsid w:val="00A72065"/>
    <w:rsid w:val="00B064DB"/>
    <w:rsid w:val="00B1764F"/>
    <w:rsid w:val="00B30D9E"/>
    <w:rsid w:val="00B343C1"/>
    <w:rsid w:val="00B41F0F"/>
    <w:rsid w:val="00B52215"/>
    <w:rsid w:val="00B64ADE"/>
    <w:rsid w:val="00B816AE"/>
    <w:rsid w:val="00B87152"/>
    <w:rsid w:val="00BC1299"/>
    <w:rsid w:val="00BC3246"/>
    <w:rsid w:val="00BC696F"/>
    <w:rsid w:val="00BE7693"/>
    <w:rsid w:val="00BF4091"/>
    <w:rsid w:val="00BF487F"/>
    <w:rsid w:val="00C03DFB"/>
    <w:rsid w:val="00C243CE"/>
    <w:rsid w:val="00C5357D"/>
    <w:rsid w:val="00C64926"/>
    <w:rsid w:val="00C72DB2"/>
    <w:rsid w:val="00C838B6"/>
    <w:rsid w:val="00C8631A"/>
    <w:rsid w:val="00CB25DC"/>
    <w:rsid w:val="00CE7871"/>
    <w:rsid w:val="00D1743D"/>
    <w:rsid w:val="00D27756"/>
    <w:rsid w:val="00D43896"/>
    <w:rsid w:val="00D47666"/>
    <w:rsid w:val="00D77CBC"/>
    <w:rsid w:val="00D87C00"/>
    <w:rsid w:val="00DB0C68"/>
    <w:rsid w:val="00DD1E5A"/>
    <w:rsid w:val="00DF064F"/>
    <w:rsid w:val="00E103B3"/>
    <w:rsid w:val="00E15358"/>
    <w:rsid w:val="00E15F41"/>
    <w:rsid w:val="00E41295"/>
    <w:rsid w:val="00E46D8F"/>
    <w:rsid w:val="00E5749D"/>
    <w:rsid w:val="00E63733"/>
    <w:rsid w:val="00E83BFA"/>
    <w:rsid w:val="00E8724F"/>
    <w:rsid w:val="00E906C8"/>
    <w:rsid w:val="00EA445D"/>
    <w:rsid w:val="00ED3BF2"/>
    <w:rsid w:val="00EF4342"/>
    <w:rsid w:val="00F00D20"/>
    <w:rsid w:val="00F4543E"/>
    <w:rsid w:val="00F72A0C"/>
    <w:rsid w:val="00F77AFE"/>
    <w:rsid w:val="00FB2600"/>
    <w:rsid w:val="00FB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51DA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1DAC"/>
    <w:pPr>
      <w:ind w:left="720"/>
      <w:contextualSpacing/>
    </w:pPr>
  </w:style>
  <w:style w:type="paragraph" w:styleId="Normaalweb">
    <w:name w:val="Normal (Web)"/>
    <w:basedOn w:val="Standaard"/>
    <w:semiHidden/>
    <w:rsid w:val="00A5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Standaardalinea-lettertype"/>
    <w:rsid w:val="00A51DAC"/>
  </w:style>
  <w:style w:type="paragraph" w:styleId="Koptekst">
    <w:name w:val="header"/>
    <w:basedOn w:val="Standaard"/>
    <w:link w:val="KoptekstChar"/>
    <w:uiPriority w:val="99"/>
    <w:rsid w:val="00A51DAC"/>
    <w:pPr>
      <w:tabs>
        <w:tab w:val="center" w:pos="4536"/>
        <w:tab w:val="right" w:pos="9072"/>
      </w:tabs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4B9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4B91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2D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7CB0"/>
  </w:style>
  <w:style w:type="character" w:customStyle="1" w:styleId="KoptekstChar">
    <w:name w:val="Koptekst Char"/>
    <w:basedOn w:val="Standaardalinea-lettertype"/>
    <w:link w:val="Koptekst"/>
    <w:uiPriority w:val="99"/>
    <w:rsid w:val="002D7CB0"/>
  </w:style>
  <w:style w:type="paragraph" w:customStyle="1" w:styleId="Default">
    <w:name w:val="Default"/>
    <w:rsid w:val="00B41F0F"/>
    <w:pPr>
      <w:autoSpaceDE w:val="0"/>
      <w:autoSpaceDN w:val="0"/>
      <w:adjustRightInd w:val="0"/>
    </w:pPr>
    <w:rPr>
      <w:rFonts w:ascii="Andalus" w:hAnsi="Andalus" w:cs="Andalus"/>
      <w:color w:val="000000"/>
      <w:sz w:val="24"/>
      <w:szCs w:val="24"/>
      <w:lang w:val="en-US" w:eastAsia="en-US"/>
    </w:rPr>
  </w:style>
  <w:style w:type="character" w:styleId="Zwaar">
    <w:name w:val="Strong"/>
    <w:uiPriority w:val="22"/>
    <w:qFormat/>
    <w:rsid w:val="00BF487F"/>
    <w:rPr>
      <w:b/>
      <w:bCs/>
    </w:rPr>
  </w:style>
  <w:style w:type="paragraph" w:styleId="Geenafstand">
    <w:name w:val="No Spacing"/>
    <w:uiPriority w:val="1"/>
    <w:qFormat/>
    <w:rsid w:val="00C8631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C86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clientenraad-emmen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lientenraad-emmen.nl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2018-01-15T19:22:00Z</dcterms:created>
  <dcterms:modified xsi:type="dcterms:W3CDTF">2018-01-15T19:22:00Z</dcterms:modified>
</cp:coreProperties>
</file>